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ΥΠΕΥΘΥΝΗ ΔΗΛΩΣΗ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2835052</wp:posOffset>
            </wp:positionH>
            <wp:positionV relativeFrom="paragraph">
              <wp:posOffset>0</wp:posOffset>
            </wp:positionV>
            <wp:extent cx="518605" cy="524255"/>
            <wp:effectExtent b="0" l="0" r="0" t="0"/>
            <wp:wrapTopAndBottom distB="0" dist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605" cy="524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0" w:before="94" w:line="240" w:lineRule="auto"/>
        <w:ind w:right="644"/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(άρθρο 8 Ν.1599/1986)</w:t>
      </w:r>
    </w:p>
    <w:p w:rsidR="00000000" w:rsidDel="00000000" w:rsidP="00000000" w:rsidRDefault="00000000" w:rsidRPr="00000000" w14:paraId="00000003">
      <w:pPr>
        <w:widowControl w:val="0"/>
        <w:spacing w:after="0" w:before="8" w:line="240" w:lineRule="auto"/>
        <w:jc w:val="center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5" w:line="240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Η ακρίβεια των στοιχείων που υποβάλλονται με αυτή τη δήλωση μπορεί να ελεγχθεί με βάση το αρχείο άλλων υπηρεσιών </w:t>
        <w:br w:type="textWrapping"/>
        <w:t xml:space="preserve">(άρθρο 8 παρ. 4 Ν. 1599/1986)</w:t>
      </w:r>
    </w:p>
    <w:tbl>
      <w:tblPr>
        <w:tblStyle w:val="Table1"/>
        <w:tblW w:w="973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"/>
        <w:gridCol w:w="232"/>
        <w:gridCol w:w="1006"/>
        <w:gridCol w:w="558"/>
        <w:gridCol w:w="1366"/>
        <w:gridCol w:w="707"/>
        <w:gridCol w:w="1220"/>
        <w:gridCol w:w="242"/>
        <w:gridCol w:w="682"/>
        <w:gridCol w:w="1002"/>
        <w:gridCol w:w="447"/>
        <w:gridCol w:w="466"/>
        <w:gridCol w:w="745"/>
        <w:tblGridChange w:id="0">
          <w:tblGrid>
            <w:gridCol w:w="1063"/>
            <w:gridCol w:w="232"/>
            <w:gridCol w:w="1006"/>
            <w:gridCol w:w="558"/>
            <w:gridCol w:w="1366"/>
            <w:gridCol w:w="707"/>
            <w:gridCol w:w="1220"/>
            <w:gridCol w:w="242"/>
            <w:gridCol w:w="682"/>
            <w:gridCol w:w="1002"/>
            <w:gridCol w:w="447"/>
            <w:gridCol w:w="466"/>
            <w:gridCol w:w="745"/>
          </w:tblGrid>
        </w:tblGridChange>
      </w:tblGrid>
      <w:tr>
        <w:trPr>
          <w:cantSplit w:val="0"/>
          <w:trHeight w:val="9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spacing w:after="60" w:before="60" w:line="218" w:lineRule="auto"/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ΠΡΟΣ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="218" w:lineRule="auto"/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ΕΠΙΜΕΛΗΤΗΡΙΟ ΗΡΑΚΛΕΙΟΥ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="218" w:lineRule="auto"/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ΟΝΟΜΑ: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="218" w:lineRule="auto"/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ΕΠΩΝΥΜΟ: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Rule="auto"/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="218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ΟΝΟΜΑ ΚΑΙ ΕΠΩΝΥΜΟ ΠΑΤΕΡΑ: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23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C">
            <w:pPr>
              <w:spacing w:after="60" w:before="60" w:line="218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ΟΝΟΜΑ ΚΑΙ ΕΠΩΝΥΜΟ ΜΗΤΕΡΑΣ: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30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9">
            <w:pPr>
              <w:spacing w:after="60" w:before="60" w:line="218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ΗΜΕΡΟΜΗΝΙΑ ΓΕΝΝΗΣΗΣ</w:t>
            </w:r>
            <w:r w:rsidDel="00000000" w:rsidR="00000000" w:rsidRPr="00000000">
              <w:rPr>
                <w:sz w:val="18"/>
                <w:szCs w:val="18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3D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46">
            <w:pPr>
              <w:spacing w:after="60" w:before="60" w:line="218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ΤΟΠΟΣ ΓΕΝΝΗΣΗΣ: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4A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53">
            <w:pPr>
              <w:spacing w:after="60" w:before="60" w:line="218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ΑΡΙΘΜΟΣ ΔΕΛΤΙΟΥ ΤΑΥΤΟΤΗΤΑΣ: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spacing w:after="60" w:before="60" w:line="218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ΤΗΛΕΦΩΝΟ: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5A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60" w:before="60" w:line="218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ΤΟΠΟΣ ΚΑΤΟΙΚΙΑΣ: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1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60" w:before="60" w:line="218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ΟΔΟΣ: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6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60" w:before="60" w:line="218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ΑΡΙΘΜΟΣ: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60" w:before="60" w:line="218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ΤΚ: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3"/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ΑΡΙΘΜΟΣ ΤΗΛΕΟΜΟΙΟΤΥΠΟΥ (FAX):</w:t>
            </w:r>
          </w:p>
        </w:tc>
        <w:tc>
          <w:tcPr>
            <w:gridSpan w:val="2"/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2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Δ/ΝΣΗ ΗΛ. ΤΑΧΥΔΡΟΜΕΙΟΥ (ΕMAIL):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75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07A">
            <w:pPr>
              <w:spacing w:after="60" w:before="60" w:line="254" w:lineRule="auto"/>
              <w:ind w:left="113" w:right="11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Με ατομική μου ευθύνη και γνωρίζοντας τις κυρώσεις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που προβλέπονται από τις διατάξεις της παρ. 6 του άρθρου 22 του Ν. 1599/1986, δηλώνω ότι:</w:t>
            </w:r>
          </w:p>
          <w:p w:rsidR="00000000" w:rsidDel="00000000" w:rsidP="00000000" w:rsidRDefault="00000000" w:rsidRPr="00000000" w14:paraId="0000007B">
            <w:pPr>
              <w:widowControl w:val="1"/>
              <w:numPr>
                <w:ilvl w:val="0"/>
                <w:numId w:val="1"/>
              </w:numPr>
              <w:spacing w:line="360" w:lineRule="auto"/>
              <w:ind w:left="833" w:hanging="360"/>
              <w:jc w:val="both"/>
              <w:rPr>
                <w:rFonts w:ascii="Courier New" w:cs="Courier New" w:eastAsia="Courier New" w:hAnsi="Courier New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Ο ΑΦΜ μου είναι:</w:t>
            </w:r>
          </w:p>
          <w:p w:rsidR="00000000" w:rsidDel="00000000" w:rsidP="00000000" w:rsidRDefault="00000000" w:rsidRPr="00000000" w14:paraId="0000007C">
            <w:pPr>
              <w:widowControl w:val="1"/>
              <w:numPr>
                <w:ilvl w:val="0"/>
                <w:numId w:val="1"/>
              </w:numPr>
              <w:spacing w:line="360" w:lineRule="auto"/>
              <w:ind w:left="833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Ο ΑΜΚΑ μου είναι:</w:t>
            </w:r>
          </w:p>
          <w:p w:rsidR="00000000" w:rsidDel="00000000" w:rsidP="00000000" w:rsidRDefault="00000000" w:rsidRPr="00000000" w14:paraId="0000007D">
            <w:pPr>
              <w:widowControl w:val="1"/>
              <w:numPr>
                <w:ilvl w:val="0"/>
                <w:numId w:val="1"/>
              </w:numPr>
              <w:spacing w:line="360" w:lineRule="auto"/>
              <w:ind w:left="833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Αποδέχομαι το σύνολο των όρων συμμετοχής στο συγκεκριμένο πρόγραμμα και το σύνολο των όρων της πρόσκληση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1"/>
              <w:numPr>
                <w:ilvl w:val="0"/>
                <w:numId w:val="1"/>
              </w:numPr>
              <w:spacing w:line="360" w:lineRule="auto"/>
              <w:ind w:left="833" w:hanging="360"/>
              <w:jc w:val="both"/>
              <w:rPr>
                <w:rFonts w:ascii="Courier New" w:cs="Courier New" w:eastAsia="Courier New" w:hAnsi="Courier New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Δεν διατηρώ τη μαθητική, σπουδαστική ή φοιτητική ιδιότητα </w:t>
            </w:r>
          </w:p>
          <w:p w:rsidR="00000000" w:rsidDel="00000000" w:rsidP="00000000" w:rsidRDefault="00000000" w:rsidRPr="00000000" w14:paraId="0000007F">
            <w:pPr>
              <w:widowControl w:val="1"/>
              <w:numPr>
                <w:ilvl w:val="0"/>
                <w:numId w:val="1"/>
              </w:numPr>
              <w:spacing w:after="120" w:line="360" w:lineRule="auto"/>
              <w:ind w:left="833" w:hanging="360"/>
              <w:jc w:val="both"/>
            </w:pPr>
            <w:r w:rsidDel="00000000" w:rsidR="00000000" w:rsidRPr="00000000">
              <w:rPr>
                <w:rtl w:val="0"/>
              </w:rPr>
              <w:t xml:space="preserve">Τα προσκομιζόμενα έγγραφα είναι γνήσια αντίγραφα των πρωτοτύπων και τα στοιχεία που έχουν δηλωθεί στην αίτηση είναι αληθή.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widowControl w:val="0"/>
        <w:spacing w:after="0" w:before="14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tabs>
          <w:tab w:val="left" w:leader="none" w:pos="9963"/>
        </w:tabs>
        <w:spacing w:after="0" w:before="14" w:line="240" w:lineRule="auto"/>
        <w:ind w:left="8437" w:firstLine="0"/>
        <w:jc w:val="righ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Ημερομηνία …./…./202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25" w:line="240" w:lineRule="auto"/>
        <w:ind w:right="644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Ο/Η Δηλών/ούσα</w:t>
      </w:r>
    </w:p>
    <w:p w:rsidR="00000000" w:rsidDel="00000000" w:rsidP="00000000" w:rsidRDefault="00000000" w:rsidRPr="00000000" w14:paraId="0000008F">
      <w:pPr>
        <w:widowControl w:val="0"/>
        <w:spacing w:after="0" w:before="24" w:line="240" w:lineRule="auto"/>
        <w:ind w:right="644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after="0" w:before="24" w:line="240" w:lineRule="auto"/>
        <w:ind w:right="644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after="0"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(Ονοματεπώνυμο, υπογραφή)</w:t>
      </w:r>
    </w:p>
    <w:p w:rsidR="00000000" w:rsidDel="00000000" w:rsidP="00000000" w:rsidRDefault="00000000" w:rsidRPr="00000000" w14:paraId="00000092">
      <w:pPr>
        <w:widowControl w:val="0"/>
        <w:spacing w:after="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after="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Αναγράφεται από τον ενδιαφερόμενο πολίτη ή Αρχή ή η Υπηρεσία του δημόσιου τομέα, που απευθύνεται η αίτηση.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Αναγράφεται ολογράφως.</w:t>
      </w:r>
    </w:p>
  </w:footnote>
  <w:footnote w:id="2"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spacing w:line="205" w:lineRule="auto"/>
      <w:ind w:left="20" w:firstLine="0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833" w:hanging="360"/>
      </w:pPr>
      <w:rPr>
        <w:rFonts w:ascii="Noto Sans Symbols" w:cs="Noto Sans Symbols" w:eastAsia="Noto Sans Symbols" w:hAnsi="Noto Sans Symbols"/>
        <w:color w:val="002060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1ECC"/>
  </w:style>
  <w:style w:type="paragraph" w:styleId="Footer">
    <w:name w:val="footer"/>
    <w:basedOn w:val="Normal"/>
    <w:link w:val="FooterChar"/>
    <w:uiPriority w:val="99"/>
    <w:unhideWhenUsed w:val="1"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1ECC"/>
  </w:style>
  <w:style w:type="table" w:styleId="TableNormal1" w:customStyle="1">
    <w:name w:val="Table Normal1"/>
    <w:uiPriority w:val="2"/>
    <w:semiHidden w:val="1"/>
    <w:unhideWhenUsed w:val="1"/>
    <w:qFormat w:val="1"/>
    <w:rsid w:val="009C4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7C63B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7C63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7C63B4"/>
    <w:rPr>
      <w:vertAlign w:val="superscript"/>
    </w:rPr>
  </w:style>
  <w:style w:type="paragraph" w:styleId="ListParagraph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,l"/>
    <w:basedOn w:val="Normal"/>
    <w:link w:val="ListParagraphChar"/>
    <w:uiPriority w:val="1"/>
    <w:qFormat w:val="1"/>
    <w:rsid w:val="00CD056F"/>
    <w:pPr>
      <w:ind w:left="720"/>
      <w:contextualSpacing w:val="1"/>
    </w:pPr>
  </w:style>
  <w:style w:type="paragraph" w:styleId="Revision">
    <w:name w:val="Revision"/>
    <w:hidden w:val="1"/>
    <w:uiPriority w:val="99"/>
    <w:semiHidden w:val="1"/>
    <w:rsid w:val="00301BFD"/>
    <w:pPr>
      <w:spacing w:after="0" w:line="240" w:lineRule="auto"/>
    </w:pPr>
  </w:style>
  <w:style w:type="character" w:styleId="ListParagraphChar" w:customStyle="1">
    <w:name w:val="List Paragraph Char"/>
    <w:aliases w:val="List1 Char,Liste à puces retrait droite Char,Bullet List Char,Γράφημα Char,Bullet21 Char,Bullet22 Char,Bullet23 Char,Bullet211 Char,Bullet24 Char,Bullet25 Char,Bullet26 Char,Bullet27 Char,bl11 Char,Bullet212 Char,Bullet28 Char,l Char"/>
    <w:link w:val="ListParagraph"/>
    <w:uiPriority w:val="1"/>
    <w:qFormat w:val="1"/>
    <w:locked w:val="1"/>
    <w:rsid w:val="00301BFD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01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301BFD"/>
    <w:pPr>
      <w:spacing w:after="240" w:before="240"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01BFD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TD0167FR1sy0xNdY3XnX/F4LmA==">CgMxLjA4AHIhMUNmODh3SXdTS2Nnb3hQMU1za2hRY3E3c0VPR25WdGJ4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2022-11-15T09:15:00Z</dcterms:created>
  <dc:creator>ΛΙΤΣΑ ΦΡΑΓΚΙΑΔΟΥΛΑΚΗ</dc:creator>
</cp:coreProperties>
</file>